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EE05" w14:textId="5368BFFC" w:rsidR="00646EFB" w:rsidRPr="006259DB" w:rsidRDefault="001C1790" w:rsidP="00646EFB">
      <w:pPr>
        <w:ind w:left="-426"/>
        <w:jc w:val="both"/>
        <w:rPr>
          <w:rFonts w:ascii="Tahoma" w:hAnsi="Tahoma" w:cs="Tahoma"/>
          <w:b/>
          <w:color w:val="FF0000"/>
          <w:sz w:val="32"/>
          <w:szCs w:val="32"/>
        </w:rPr>
      </w:pPr>
      <w:r>
        <w:rPr>
          <w:noProof/>
        </w:rPr>
        <w:pict w14:anchorId="34FF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85pt;margin-top:-.85pt;width:71.65pt;height:91.85pt;z-index:-251657216;mso-position-horizontal-relative:text;mso-position-vertical-relative:text">
            <v:imagedata r:id="rId6" o:title="logo_new"/>
          </v:shape>
        </w:pict>
      </w:r>
      <w:r w:rsidR="00646EFB" w:rsidRPr="00A975C1">
        <w:rPr>
          <w:rFonts w:ascii="Tahoma" w:hAnsi="Tahoma" w:cs="Tahoma"/>
          <w:b/>
          <w:color w:val="FF0000"/>
          <w:sz w:val="32"/>
          <w:szCs w:val="32"/>
        </w:rPr>
        <w:t>BRITISH SCHOOLS GYMNASTICS ASSOCIATION</w:t>
      </w:r>
    </w:p>
    <w:p w14:paraId="15603439" w14:textId="77777777" w:rsidR="00646EFB" w:rsidRDefault="00646EFB" w:rsidP="00646EFB">
      <w:pPr>
        <w:pStyle w:val="NoSpacing"/>
        <w:ind w:hanging="426"/>
        <w:rPr>
          <w:sz w:val="20"/>
          <w:szCs w:val="20"/>
        </w:rPr>
      </w:pPr>
      <w:r>
        <w:rPr>
          <w:b/>
          <w:sz w:val="20"/>
          <w:szCs w:val="20"/>
        </w:rPr>
        <w:t>President</w:t>
      </w:r>
      <w:r>
        <w:rPr>
          <w:sz w:val="20"/>
          <w:szCs w:val="20"/>
        </w:rPr>
        <w:t xml:space="preserve">:   </w:t>
      </w:r>
      <w:r w:rsidRPr="004A5A07">
        <w:rPr>
          <w:sz w:val="20"/>
          <w:szCs w:val="20"/>
        </w:rPr>
        <w:t>Howard Todd 184 Dalston Road Carlisle Cumbria CA2 6DY</w:t>
      </w:r>
    </w:p>
    <w:p w14:paraId="26C032AB" w14:textId="77777777" w:rsidR="00646EFB" w:rsidRPr="001329B1" w:rsidRDefault="00646EFB" w:rsidP="00646EFB">
      <w:pPr>
        <w:pStyle w:val="NoSpacing"/>
        <w:ind w:hanging="426"/>
        <w:rPr>
          <w:b/>
          <w:sz w:val="20"/>
          <w:szCs w:val="20"/>
        </w:rPr>
      </w:pPr>
      <w:r w:rsidRPr="001329B1">
        <w:rPr>
          <w:b/>
          <w:sz w:val="20"/>
          <w:szCs w:val="20"/>
        </w:rPr>
        <w:t>Chair:</w:t>
      </w: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>Ja</w:t>
      </w:r>
      <w:r w:rsidRPr="001329B1">
        <w:rPr>
          <w:sz w:val="20"/>
          <w:szCs w:val="20"/>
        </w:rPr>
        <w:t>mie Weller</w:t>
      </w:r>
      <w:r>
        <w:rPr>
          <w:sz w:val="20"/>
          <w:szCs w:val="20"/>
        </w:rPr>
        <w:t xml:space="preserve"> 14 Olivier Drive wainscot </w:t>
      </w:r>
      <w:proofErr w:type="gramStart"/>
      <w:r>
        <w:rPr>
          <w:sz w:val="20"/>
          <w:szCs w:val="20"/>
        </w:rPr>
        <w:t>Rochester  Kent</w:t>
      </w:r>
      <w:proofErr w:type="gramEnd"/>
      <w:r>
        <w:rPr>
          <w:sz w:val="20"/>
          <w:szCs w:val="20"/>
        </w:rPr>
        <w:t xml:space="preserve">  ME3 8GQ</w:t>
      </w:r>
    </w:p>
    <w:p w14:paraId="36649A4C" w14:textId="77777777" w:rsidR="00646EFB" w:rsidRPr="004A5A07" w:rsidRDefault="00646EFB" w:rsidP="00646EFB">
      <w:pPr>
        <w:pStyle w:val="NoSpacing"/>
        <w:ind w:left="-426"/>
        <w:rPr>
          <w:sz w:val="20"/>
          <w:szCs w:val="20"/>
        </w:rPr>
      </w:pPr>
      <w:r w:rsidRPr="004A5A07">
        <w:rPr>
          <w:b/>
          <w:sz w:val="20"/>
          <w:szCs w:val="20"/>
        </w:rPr>
        <w:t>Secretary</w:t>
      </w:r>
      <w:r w:rsidRPr="004A5A07">
        <w:rPr>
          <w:sz w:val="20"/>
          <w:szCs w:val="20"/>
        </w:rPr>
        <w:t xml:space="preserve">:   Annette. Brown </w:t>
      </w:r>
      <w:r>
        <w:rPr>
          <w:sz w:val="20"/>
          <w:szCs w:val="20"/>
        </w:rPr>
        <w:t xml:space="preserve">5 Bulrush Close, </w:t>
      </w:r>
      <w:proofErr w:type="spellStart"/>
      <w:r>
        <w:rPr>
          <w:sz w:val="20"/>
          <w:szCs w:val="20"/>
        </w:rPr>
        <w:t>Llaneirwg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Caerdydd</w:t>
      </w:r>
      <w:proofErr w:type="spellEnd"/>
      <w:r>
        <w:rPr>
          <w:sz w:val="20"/>
          <w:szCs w:val="20"/>
        </w:rPr>
        <w:t xml:space="preserve"> CF3 0AZ</w:t>
      </w:r>
    </w:p>
    <w:p w14:paraId="4C8016B9" w14:textId="77777777" w:rsidR="00646EFB" w:rsidRPr="00577A5E" w:rsidRDefault="00646EFB" w:rsidP="00646EFB">
      <w:pPr>
        <w:pStyle w:val="NoSpacing"/>
        <w:ind w:left="-426"/>
        <w:rPr>
          <w:sz w:val="20"/>
          <w:szCs w:val="20"/>
        </w:rPr>
      </w:pPr>
      <w:r w:rsidRPr="004A5A07">
        <w:rPr>
          <w:b/>
          <w:sz w:val="20"/>
          <w:szCs w:val="20"/>
        </w:rPr>
        <w:t>Treasurer</w:t>
      </w:r>
      <w:r w:rsidRPr="004A5A07">
        <w:rPr>
          <w:sz w:val="20"/>
          <w:szCs w:val="20"/>
        </w:rPr>
        <w:t>:   Kathy Jefferies 7 St Anthony Road Heath Cardiff CF14 4DF</w:t>
      </w:r>
    </w:p>
    <w:p w14:paraId="68F48B20" w14:textId="2496FBB3" w:rsidR="00646EFB" w:rsidRDefault="00646EFB" w:rsidP="00646EFB">
      <w:pPr>
        <w:ind w:right="-613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3FDE5677" wp14:editId="5C1ECC78">
                <wp:extent cx="6438900" cy="45720"/>
                <wp:effectExtent l="0" t="0" r="0" b="31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C41A0" id="Canvas 1" o:spid="_x0000_s1026" editas="canvas" style="width:507pt;height:3.6pt;mso-position-horizontal-relative:char;mso-position-vertical-relative:line" coordsize="6438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3DXH3cAAAABAEAAA8AAABkcnMv&#10;ZG93bnJldi54bWxMj0FLw0AQhe+C/2EZwYvYTWqtJWZTRBBE8NBWocdNdsxGd2dDdtPGf+/Ui14e&#10;PN7w3jflevJOHHCIXSAF+SwDgdQE01Gr4G33dL0CEZMmo10gVPCNEdbV+VmpCxOOtMHDNrWCSygW&#10;WoFNqS+kjI1Fr+Ms9EicfYTB68R2aKUZ9JHLvZPzLFtKrzviBat7fLTYfG1Hr+ClWV595vW496vX&#10;d3tz6/bPabdQ6vJiergHkXBKf8dwwmd0qJipDiOZKJwCfiT96inL8gX7WsHdHGRVyv/w1Q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cNcf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88A3540" w14:textId="77777777" w:rsidR="00646EFB" w:rsidRPr="00B42ABB" w:rsidRDefault="00646EFB" w:rsidP="00646EFB">
      <w:pPr>
        <w:pStyle w:val="NoSpacing"/>
        <w:jc w:val="center"/>
        <w:rPr>
          <w:b/>
          <w:sz w:val="28"/>
          <w:szCs w:val="28"/>
        </w:rPr>
      </w:pPr>
      <w:r w:rsidRPr="00B42ABB">
        <w:rPr>
          <w:b/>
          <w:sz w:val="28"/>
          <w:szCs w:val="28"/>
        </w:rPr>
        <w:t>BRITISH SCHOOLS GYMNASTICS ASSOCIATION</w:t>
      </w:r>
    </w:p>
    <w:p w14:paraId="39299DEF" w14:textId="77777777" w:rsidR="00646EFB" w:rsidRDefault="00646EFB" w:rsidP="00646EFB">
      <w:pPr>
        <w:pStyle w:val="NoSpacing"/>
        <w:jc w:val="center"/>
        <w:rPr>
          <w:b/>
          <w:sz w:val="28"/>
          <w:szCs w:val="28"/>
        </w:rPr>
      </w:pPr>
      <w:r w:rsidRPr="00B42ABB">
        <w:rPr>
          <w:b/>
          <w:sz w:val="28"/>
          <w:szCs w:val="28"/>
        </w:rPr>
        <w:t>ANNUAL GENERAL MEETING</w:t>
      </w:r>
    </w:p>
    <w:p w14:paraId="0C9CB0D2" w14:textId="77777777" w:rsidR="00646EFB" w:rsidRPr="00B42ABB" w:rsidRDefault="00646EFB" w:rsidP="00646EF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72381757" w14:textId="4AAD91A3" w:rsidR="00646EFB" w:rsidRDefault="00646EFB" w:rsidP="00646E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12</w:t>
      </w:r>
      <w:r w:rsidRPr="00646EF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</w:t>
      </w:r>
    </w:p>
    <w:p w14:paraId="7FB90249" w14:textId="377EE1B9" w:rsidR="00646EFB" w:rsidRPr="002E1C77" w:rsidRDefault="00646EFB" w:rsidP="00646E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Zoom</w:t>
      </w:r>
    </w:p>
    <w:p w14:paraId="6CE46781" w14:textId="77777777" w:rsidR="00646EFB" w:rsidRPr="00B42ABB" w:rsidRDefault="00646EFB" w:rsidP="00646EF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163A64B" w14:textId="77777777" w:rsidR="00646EFB" w:rsidRPr="00B42ABB" w:rsidRDefault="00646EFB" w:rsidP="00646EFB">
      <w:pPr>
        <w:pStyle w:val="Heading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2ABB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36EF4A69" w14:textId="77777777" w:rsidR="00646EFB" w:rsidRPr="00F01348" w:rsidRDefault="00646EFB" w:rsidP="00646EFB">
      <w:pPr>
        <w:numPr>
          <w:ilvl w:val="0"/>
          <w:numId w:val="1"/>
        </w:numPr>
        <w:tabs>
          <w:tab w:val="clear" w:pos="720"/>
          <w:tab w:val="num" w:pos="2340"/>
        </w:tabs>
        <w:spacing w:after="0" w:line="240" w:lineRule="auto"/>
        <w:ind w:firstLine="720"/>
        <w:rPr>
          <w:sz w:val="16"/>
          <w:szCs w:val="16"/>
        </w:rPr>
      </w:pPr>
      <w:r w:rsidRPr="00B42ABB">
        <w:t>Welcome</w:t>
      </w:r>
      <w:r w:rsidRPr="00B42ABB">
        <w:tab/>
      </w:r>
      <w:r w:rsidRPr="00B42ABB">
        <w:tab/>
      </w:r>
      <w:r w:rsidRPr="00B42ABB">
        <w:tab/>
      </w:r>
      <w:r w:rsidRPr="00B42ABB">
        <w:tab/>
      </w:r>
      <w:r w:rsidRPr="00B42ABB">
        <w:tab/>
      </w:r>
      <w:r w:rsidRPr="00B42ABB">
        <w:tab/>
        <w:t>Chair</w:t>
      </w:r>
      <w:r w:rsidRPr="00B42ABB">
        <w:br/>
      </w:r>
    </w:p>
    <w:p w14:paraId="15067CB5" w14:textId="77777777" w:rsidR="00646EFB" w:rsidRPr="00F01348" w:rsidRDefault="00646EFB" w:rsidP="00646EFB">
      <w:pPr>
        <w:numPr>
          <w:ilvl w:val="0"/>
          <w:numId w:val="1"/>
        </w:numPr>
        <w:tabs>
          <w:tab w:val="clear" w:pos="720"/>
          <w:tab w:val="left" w:pos="2340"/>
        </w:tabs>
        <w:spacing w:after="0" w:line="240" w:lineRule="auto"/>
        <w:ind w:firstLine="720"/>
        <w:rPr>
          <w:sz w:val="16"/>
          <w:szCs w:val="16"/>
        </w:rPr>
      </w:pPr>
      <w:r w:rsidRPr="00B42ABB">
        <w:t>Apologies</w:t>
      </w:r>
      <w:r w:rsidRPr="00B42ABB">
        <w:tab/>
      </w:r>
      <w:r w:rsidRPr="00B42ABB">
        <w:tab/>
      </w:r>
      <w:r w:rsidRPr="00B42ABB">
        <w:tab/>
      </w:r>
      <w:r w:rsidRPr="00B42ABB">
        <w:tab/>
      </w:r>
      <w:r w:rsidRPr="00B42ABB">
        <w:tab/>
      </w:r>
      <w:r w:rsidRPr="00B42ABB">
        <w:tab/>
        <w:t>Chair</w:t>
      </w:r>
      <w:r w:rsidRPr="00B42ABB">
        <w:br/>
      </w:r>
    </w:p>
    <w:p w14:paraId="34EAE812" w14:textId="0DA7ABAF" w:rsidR="00646EFB" w:rsidRDefault="00646EFB" w:rsidP="00646EFB">
      <w:pPr>
        <w:numPr>
          <w:ilvl w:val="0"/>
          <w:numId w:val="1"/>
        </w:numPr>
        <w:tabs>
          <w:tab w:val="clear" w:pos="720"/>
          <w:tab w:val="left" w:pos="2340"/>
        </w:tabs>
        <w:spacing w:after="0" w:line="240" w:lineRule="auto"/>
        <w:ind w:firstLine="720"/>
      </w:pPr>
      <w:r>
        <w:t>20</w:t>
      </w:r>
      <w:r w:rsidRPr="00646EFB">
        <w:rPr>
          <w:color w:val="000000" w:themeColor="text1"/>
        </w:rPr>
        <w:t xml:space="preserve">19 </w:t>
      </w:r>
      <w:r w:rsidRPr="00B42ABB">
        <w:t>Minutes</w:t>
      </w:r>
      <w:r w:rsidRPr="00B42ABB">
        <w:tab/>
      </w:r>
      <w:r w:rsidRPr="00B42ABB">
        <w:tab/>
      </w:r>
      <w:r w:rsidRPr="00B42ABB">
        <w:tab/>
      </w:r>
      <w:r w:rsidRPr="00B42ABB">
        <w:tab/>
      </w:r>
      <w:r w:rsidRPr="00B42ABB">
        <w:tab/>
      </w:r>
      <w:r>
        <w:tab/>
      </w:r>
      <w:r w:rsidRPr="00B42ABB">
        <w:t>Chair</w:t>
      </w:r>
    </w:p>
    <w:p w14:paraId="32D5DCD9" w14:textId="77777777" w:rsidR="00646EFB" w:rsidRDefault="00646EFB" w:rsidP="00646EFB">
      <w:pPr>
        <w:tabs>
          <w:tab w:val="left" w:pos="2340"/>
        </w:tabs>
        <w:spacing w:after="0" w:line="240" w:lineRule="auto"/>
        <w:ind w:left="1440"/>
      </w:pPr>
      <w:r w:rsidRPr="00B42ABB">
        <w:tab/>
      </w:r>
    </w:p>
    <w:p w14:paraId="5186304C" w14:textId="77777777" w:rsidR="00646EFB" w:rsidRPr="00B42ABB" w:rsidRDefault="00646EFB" w:rsidP="00646EFB">
      <w:pPr>
        <w:numPr>
          <w:ilvl w:val="0"/>
          <w:numId w:val="1"/>
        </w:numPr>
        <w:tabs>
          <w:tab w:val="clear" w:pos="720"/>
          <w:tab w:val="left" w:pos="2340"/>
        </w:tabs>
        <w:spacing w:after="0" w:line="240" w:lineRule="auto"/>
        <w:ind w:firstLine="720"/>
      </w:pPr>
      <w:r>
        <w:t>Matters arising</w:t>
      </w:r>
    </w:p>
    <w:p w14:paraId="23F7A7AE" w14:textId="77777777" w:rsidR="00646EFB" w:rsidRPr="00F01348" w:rsidRDefault="00646EFB" w:rsidP="00646EFB">
      <w:pPr>
        <w:tabs>
          <w:tab w:val="left" w:pos="2340"/>
        </w:tabs>
        <w:spacing w:after="0" w:line="240" w:lineRule="auto"/>
        <w:rPr>
          <w:sz w:val="16"/>
          <w:szCs w:val="16"/>
        </w:rPr>
      </w:pPr>
    </w:p>
    <w:p w14:paraId="6EE89068" w14:textId="77777777" w:rsidR="00646EFB" w:rsidRPr="00B42ABB" w:rsidRDefault="00646EFB" w:rsidP="00646EFB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firstLine="698"/>
      </w:pPr>
      <w:r w:rsidRPr="00B42ABB">
        <w:t>Annual Reports</w:t>
      </w:r>
      <w:r>
        <w:t>:</w:t>
      </w:r>
      <w:r w:rsidRPr="00B42ABB">
        <w:t xml:space="preserve"> </w:t>
      </w:r>
    </w:p>
    <w:p w14:paraId="6AF8C995" w14:textId="77777777" w:rsidR="00646EFB" w:rsidRPr="00B42ABB" w:rsidRDefault="00646EFB" w:rsidP="00646EFB">
      <w:pPr>
        <w:pStyle w:val="ListParagraph"/>
        <w:tabs>
          <w:tab w:val="left" w:pos="2340"/>
        </w:tabs>
        <w:spacing w:after="0" w:line="240" w:lineRule="auto"/>
        <w:ind w:left="1418"/>
      </w:pPr>
      <w:r w:rsidRPr="00B42ABB">
        <w:tab/>
      </w:r>
      <w:r w:rsidRPr="00B42ABB">
        <w:tab/>
      </w:r>
      <w:r w:rsidRPr="00B42ABB">
        <w:tab/>
      </w:r>
      <w:r>
        <w:t>a</w:t>
      </w:r>
      <w:r w:rsidRPr="00B42ABB">
        <w:tab/>
        <w:t>Chairs Report</w:t>
      </w:r>
      <w:r w:rsidRPr="00B42ABB">
        <w:tab/>
      </w:r>
      <w:r w:rsidRPr="00B42ABB">
        <w:tab/>
      </w:r>
      <w:r w:rsidRPr="00B42ABB">
        <w:tab/>
      </w:r>
      <w:r>
        <w:t>JW</w:t>
      </w:r>
    </w:p>
    <w:p w14:paraId="655A573B" w14:textId="77777777" w:rsidR="00646EFB" w:rsidRPr="00B42ABB" w:rsidRDefault="00646EFB" w:rsidP="00646EFB">
      <w:pPr>
        <w:pStyle w:val="ListParagraph"/>
        <w:tabs>
          <w:tab w:val="left" w:pos="2340"/>
        </w:tabs>
        <w:spacing w:after="0" w:line="240" w:lineRule="auto"/>
        <w:ind w:left="1418"/>
      </w:pPr>
      <w:r w:rsidRPr="00B42ABB">
        <w:tab/>
      </w:r>
      <w:r w:rsidRPr="00B42ABB">
        <w:tab/>
      </w:r>
      <w:r w:rsidRPr="00B42ABB">
        <w:tab/>
      </w:r>
      <w:r>
        <w:t>b</w:t>
      </w:r>
      <w:r w:rsidRPr="00B42ABB">
        <w:tab/>
        <w:t>Secretary Report</w:t>
      </w:r>
      <w:r w:rsidRPr="00B42ABB">
        <w:tab/>
      </w:r>
      <w:r w:rsidRPr="00B42ABB">
        <w:tab/>
        <w:t>AB</w:t>
      </w:r>
    </w:p>
    <w:p w14:paraId="55D1673F" w14:textId="77777777" w:rsidR="00646EFB" w:rsidRPr="00B42ABB" w:rsidRDefault="00646EFB" w:rsidP="00646EFB">
      <w:pPr>
        <w:pStyle w:val="ListParagraph"/>
        <w:tabs>
          <w:tab w:val="left" w:pos="2340"/>
        </w:tabs>
        <w:spacing w:after="0" w:line="240" w:lineRule="auto"/>
        <w:ind w:left="1418"/>
      </w:pPr>
      <w:r>
        <w:tab/>
      </w:r>
      <w:r>
        <w:tab/>
      </w:r>
      <w:r>
        <w:tab/>
        <w:t>c</w:t>
      </w:r>
      <w:r>
        <w:tab/>
        <w:t>Treasurers Report</w:t>
      </w:r>
      <w:r>
        <w:tab/>
      </w:r>
      <w:r>
        <w:tab/>
        <w:t>KJ</w:t>
      </w:r>
    </w:p>
    <w:p w14:paraId="5D72BC8B" w14:textId="116386ED" w:rsidR="00646EFB" w:rsidRDefault="00646EFB" w:rsidP="00646EFB">
      <w:pPr>
        <w:pStyle w:val="ListParagraph"/>
        <w:tabs>
          <w:tab w:val="left" w:pos="2340"/>
        </w:tabs>
        <w:spacing w:after="0" w:line="240" w:lineRule="auto"/>
        <w:ind w:left="1418"/>
      </w:pPr>
      <w:r w:rsidRPr="00B42ABB">
        <w:tab/>
      </w:r>
      <w:r w:rsidRPr="00B42ABB">
        <w:tab/>
      </w:r>
      <w:r w:rsidRPr="00B42ABB">
        <w:tab/>
      </w:r>
      <w:proofErr w:type="gramStart"/>
      <w:r>
        <w:t>d</w:t>
      </w:r>
      <w:proofErr w:type="gramEnd"/>
      <w:r w:rsidRPr="00B42ABB">
        <w:tab/>
        <w:t>BSGA Discipline Reports</w:t>
      </w:r>
      <w:r>
        <w:t xml:space="preserve"> </w:t>
      </w:r>
      <w:r w:rsidRPr="00B42ABB">
        <w:t xml:space="preserve">  </w:t>
      </w:r>
      <w:r>
        <w:tab/>
        <w:t>RL, RH, V</w:t>
      </w:r>
      <w:r w:rsidR="001C56C4">
        <w:t>S</w:t>
      </w:r>
      <w:r>
        <w:t xml:space="preserve">, </w:t>
      </w:r>
      <w:proofErr w:type="spellStart"/>
      <w:r>
        <w:t>PD,JWo</w:t>
      </w:r>
      <w:proofErr w:type="spellEnd"/>
      <w:r w:rsidRPr="00B42ABB">
        <w:br/>
      </w:r>
      <w:r w:rsidRPr="00B42ABB">
        <w:tab/>
      </w:r>
      <w:r w:rsidRPr="00B42ABB">
        <w:tab/>
      </w:r>
      <w:r w:rsidRPr="00B42ABB">
        <w:tab/>
      </w:r>
      <w:r>
        <w:t>e</w:t>
      </w:r>
      <w:r w:rsidRPr="00B42ABB">
        <w:tab/>
        <w:t>Regional Reports</w:t>
      </w:r>
    </w:p>
    <w:p w14:paraId="15B8067A" w14:textId="77777777" w:rsidR="00646EFB" w:rsidRPr="00B42ABB" w:rsidRDefault="00646EFB" w:rsidP="00646EFB">
      <w:pPr>
        <w:pStyle w:val="ListParagraph"/>
        <w:tabs>
          <w:tab w:val="left" w:pos="2340"/>
        </w:tabs>
        <w:spacing w:after="0" w:line="240" w:lineRule="auto"/>
        <w:ind w:left="1418"/>
      </w:pPr>
    </w:p>
    <w:p w14:paraId="4FDD31F6" w14:textId="77777777" w:rsidR="00646EFB" w:rsidRPr="00B42ABB" w:rsidRDefault="00646EFB" w:rsidP="00646EFB">
      <w:pPr>
        <w:pStyle w:val="NoSpacing"/>
        <w:numPr>
          <w:ilvl w:val="0"/>
          <w:numId w:val="1"/>
        </w:numPr>
        <w:ind w:firstLine="698"/>
      </w:pPr>
      <w:r w:rsidRPr="00B42ABB">
        <w:t xml:space="preserve">   Election of Officers</w:t>
      </w:r>
      <w:r>
        <w:t>:</w:t>
      </w:r>
    </w:p>
    <w:p w14:paraId="73D29AAF" w14:textId="77777777" w:rsidR="00646EFB" w:rsidRPr="00B42ABB" w:rsidRDefault="00646EFB" w:rsidP="00646EFB">
      <w:pPr>
        <w:pStyle w:val="NoSpacing"/>
        <w:ind w:left="3600"/>
      </w:pPr>
      <w:r w:rsidRPr="00B42ABB">
        <w:t>Chair</w:t>
      </w:r>
      <w:r>
        <w:tab/>
      </w:r>
      <w:r>
        <w:tab/>
      </w:r>
      <w:r>
        <w:tab/>
      </w:r>
    </w:p>
    <w:p w14:paraId="71851020" w14:textId="77777777" w:rsidR="00646EFB" w:rsidRPr="00B42ABB" w:rsidRDefault="00646EFB" w:rsidP="00646EFB">
      <w:pPr>
        <w:pStyle w:val="NoSpacing"/>
        <w:ind w:left="3600"/>
      </w:pPr>
      <w:r w:rsidRPr="00B42ABB">
        <w:t>Vice Chair</w:t>
      </w:r>
      <w:r>
        <w:tab/>
      </w:r>
      <w:r>
        <w:tab/>
      </w:r>
    </w:p>
    <w:p w14:paraId="18C892D7" w14:textId="77777777" w:rsidR="00646EFB" w:rsidRPr="00B42ABB" w:rsidRDefault="00646EFB" w:rsidP="00646EFB">
      <w:pPr>
        <w:pStyle w:val="NoSpacing"/>
        <w:ind w:left="3600"/>
      </w:pPr>
      <w:r w:rsidRPr="00B42ABB">
        <w:t>Gen Secretary</w:t>
      </w:r>
      <w:r>
        <w:tab/>
      </w:r>
      <w:r>
        <w:tab/>
      </w:r>
    </w:p>
    <w:p w14:paraId="61B5F548" w14:textId="77777777" w:rsidR="00646EFB" w:rsidRDefault="00646EFB" w:rsidP="00646EFB">
      <w:pPr>
        <w:pStyle w:val="NoSpacing"/>
        <w:ind w:left="3600"/>
      </w:pPr>
      <w:r w:rsidRPr="00B42ABB">
        <w:t xml:space="preserve">Treasurer </w:t>
      </w:r>
    </w:p>
    <w:p w14:paraId="1C8FA752" w14:textId="77777777" w:rsidR="00646EFB" w:rsidRDefault="00646EFB" w:rsidP="00646EFB">
      <w:pPr>
        <w:pStyle w:val="NoSpacing"/>
        <w:ind w:left="3600"/>
      </w:pPr>
      <w:r w:rsidRPr="00B42ABB">
        <w:t xml:space="preserve">   </w:t>
      </w:r>
      <w:r>
        <w:tab/>
      </w:r>
      <w:r>
        <w:tab/>
      </w:r>
      <w:r w:rsidRPr="00B42ABB">
        <w:t xml:space="preserve">                                                                 </w:t>
      </w:r>
    </w:p>
    <w:p w14:paraId="4E12B84D" w14:textId="77777777" w:rsidR="00646EFB" w:rsidRDefault="00646EFB" w:rsidP="00646EFB">
      <w:pPr>
        <w:pStyle w:val="NoSpacing"/>
        <w:ind w:left="720" w:firstLine="720"/>
      </w:pPr>
      <w:r>
        <w:t>7.</w:t>
      </w:r>
      <w:r>
        <w:tab/>
        <w:t xml:space="preserve">  </w:t>
      </w:r>
      <w:r w:rsidRPr="00B42ABB">
        <w:t xml:space="preserve"> </w:t>
      </w:r>
      <w:r>
        <w:t xml:space="preserve">Election of General </w:t>
      </w:r>
      <w:r w:rsidRPr="00B42ABB">
        <w:t>Committee</w:t>
      </w:r>
      <w:r>
        <w:t>:</w:t>
      </w:r>
      <w:r w:rsidRPr="00B42ABB">
        <w:t xml:space="preserve"> </w:t>
      </w:r>
    </w:p>
    <w:p w14:paraId="3F352EB3" w14:textId="77777777" w:rsidR="00646EFB" w:rsidRDefault="00646EFB" w:rsidP="00646EFB">
      <w:pPr>
        <w:pStyle w:val="NoSpacing"/>
        <w:ind w:left="2160"/>
      </w:pPr>
      <w:r>
        <w:t xml:space="preserve">       (a) Home nation representatives -England, N. Ireland Scotland, Wales (Exec.)</w:t>
      </w:r>
    </w:p>
    <w:p w14:paraId="764D62DD" w14:textId="77777777" w:rsidR="00646EFB" w:rsidRDefault="00646EFB" w:rsidP="00646EFB">
      <w:pPr>
        <w:pStyle w:val="NoSpacing"/>
        <w:ind w:left="2880" w:hanging="1440"/>
      </w:pPr>
      <w:r>
        <w:t xml:space="preserve">                      (b)Discipline Representatives - Rhythmic, Milano Team, Floor &amp; Vault, Acrobatics &amp; Tumbling, Trampoline, </w:t>
      </w:r>
      <w:r w:rsidRPr="00646EFB">
        <w:rPr>
          <w:color w:val="000000" w:themeColor="text1"/>
        </w:rPr>
        <w:t xml:space="preserve">Disabilities. </w:t>
      </w:r>
    </w:p>
    <w:p w14:paraId="11D6B053" w14:textId="77777777" w:rsidR="00646EFB" w:rsidRDefault="00646EFB" w:rsidP="00646EFB">
      <w:pPr>
        <w:pStyle w:val="NoSpacing"/>
        <w:tabs>
          <w:tab w:val="left" w:pos="2268"/>
          <w:tab w:val="left" w:pos="3240"/>
        </w:tabs>
        <w:ind w:left="3240" w:hanging="900"/>
      </w:pPr>
      <w:r>
        <w:t xml:space="preserve">    (c) Judging Co-ordinator </w:t>
      </w:r>
    </w:p>
    <w:p w14:paraId="74371353" w14:textId="77777777" w:rsidR="00646EFB" w:rsidRDefault="00646EFB" w:rsidP="00646EFB">
      <w:pPr>
        <w:pStyle w:val="NoSpacing"/>
        <w:tabs>
          <w:tab w:val="left" w:pos="2268"/>
          <w:tab w:val="left" w:pos="3240"/>
        </w:tabs>
        <w:ind w:left="3240" w:hanging="900"/>
      </w:pPr>
      <w:r>
        <w:t xml:space="preserve">    (d) Welfare Officer  </w:t>
      </w:r>
    </w:p>
    <w:p w14:paraId="7FED59AD" w14:textId="77777777" w:rsidR="00646EFB" w:rsidRDefault="00646EFB" w:rsidP="00646EFB">
      <w:pPr>
        <w:pStyle w:val="NoSpacing"/>
        <w:tabs>
          <w:tab w:val="left" w:pos="2268"/>
          <w:tab w:val="left" w:pos="3240"/>
        </w:tabs>
        <w:ind w:left="3240" w:hanging="900"/>
      </w:pPr>
      <w:r>
        <w:t xml:space="preserve">    (e</w:t>
      </w:r>
      <w:r w:rsidRPr="000B0812">
        <w:rPr>
          <w:color w:val="FF0000"/>
        </w:rPr>
        <w:t xml:space="preserve">) </w:t>
      </w:r>
      <w:r w:rsidRPr="00646EFB">
        <w:rPr>
          <w:color w:val="000000" w:themeColor="text1"/>
        </w:rPr>
        <w:t>Media Officer</w:t>
      </w:r>
    </w:p>
    <w:p w14:paraId="4F962BDF" w14:textId="77777777" w:rsidR="00646EFB" w:rsidRDefault="00646EFB" w:rsidP="00646EFB">
      <w:pPr>
        <w:pStyle w:val="NoSpacing"/>
        <w:tabs>
          <w:tab w:val="left" w:pos="2268"/>
          <w:tab w:val="left" w:pos="3240"/>
        </w:tabs>
      </w:pPr>
    </w:p>
    <w:p w14:paraId="4F1DE4C0" w14:textId="77777777" w:rsidR="00646EFB" w:rsidRDefault="00646EFB" w:rsidP="00646EFB">
      <w:pPr>
        <w:pStyle w:val="NoSpacing"/>
        <w:tabs>
          <w:tab w:val="left" w:pos="2268"/>
          <w:tab w:val="left" w:pos="3240"/>
        </w:tabs>
        <w:ind w:left="360"/>
      </w:pPr>
      <w:r>
        <w:t xml:space="preserve">                     8.              Appointment of auditors</w:t>
      </w:r>
    </w:p>
    <w:p w14:paraId="48DD7251" w14:textId="77777777" w:rsidR="00646EFB" w:rsidRDefault="00646EFB" w:rsidP="00646EFB">
      <w:pPr>
        <w:pStyle w:val="NoSpacing"/>
        <w:tabs>
          <w:tab w:val="left" w:pos="2268"/>
          <w:tab w:val="left" w:pos="3240"/>
        </w:tabs>
        <w:ind w:left="360"/>
      </w:pPr>
    </w:p>
    <w:p w14:paraId="72775BB9" w14:textId="77777777" w:rsidR="00646EFB" w:rsidRDefault="00646EFB" w:rsidP="00646EFB">
      <w:pPr>
        <w:pStyle w:val="NoSpacing"/>
        <w:tabs>
          <w:tab w:val="left" w:pos="2268"/>
          <w:tab w:val="left" w:pos="3240"/>
        </w:tabs>
      </w:pPr>
      <w:r>
        <w:t xml:space="preserve">                            9.              Notices of motion (to be received</w:t>
      </w:r>
      <w:r w:rsidRPr="00646EFB">
        <w:rPr>
          <w:color w:val="000000" w:themeColor="text1"/>
        </w:rPr>
        <w:t xml:space="preserve"> one </w:t>
      </w:r>
      <w:r>
        <w:t>week before the meeting)</w:t>
      </w:r>
    </w:p>
    <w:p w14:paraId="6806C14A" w14:textId="77777777" w:rsidR="00646EFB" w:rsidRDefault="00646EFB" w:rsidP="00646EFB">
      <w:pPr>
        <w:pStyle w:val="NoSpacing"/>
        <w:tabs>
          <w:tab w:val="left" w:pos="2268"/>
          <w:tab w:val="left" w:pos="3240"/>
        </w:tabs>
      </w:pPr>
    </w:p>
    <w:p w14:paraId="5BE0FBE4" w14:textId="77777777" w:rsidR="00646EFB" w:rsidRDefault="00646EFB" w:rsidP="00646EFB">
      <w:pPr>
        <w:pStyle w:val="NoSpacing"/>
        <w:tabs>
          <w:tab w:val="left" w:pos="2268"/>
          <w:tab w:val="left" w:pos="3240"/>
        </w:tabs>
      </w:pPr>
      <w:r>
        <w:t xml:space="preserve">                          10.              National competition dates 2021-2022</w:t>
      </w:r>
    </w:p>
    <w:p w14:paraId="6632221A" w14:textId="7A404CFA" w:rsidR="00646EFB" w:rsidRDefault="00646EFB" w:rsidP="00646EFB">
      <w:pPr>
        <w:pStyle w:val="NoSpacing"/>
        <w:tabs>
          <w:tab w:val="left" w:pos="2268"/>
          <w:tab w:val="left" w:pos="3240"/>
        </w:tabs>
      </w:pPr>
      <w:r>
        <w:tab/>
        <w:t>AGM 2021 date</w:t>
      </w:r>
    </w:p>
    <w:p w14:paraId="2C5320B4" w14:textId="77777777" w:rsidR="00646EFB" w:rsidRDefault="00646EFB" w:rsidP="00646EFB">
      <w:pPr>
        <w:pStyle w:val="NoSpacing"/>
        <w:ind w:left="720"/>
      </w:pPr>
      <w:r>
        <w:t xml:space="preserve">                                </w:t>
      </w:r>
    </w:p>
    <w:p w14:paraId="0C1A6A64" w14:textId="77777777" w:rsidR="00646EFB" w:rsidRDefault="00646EFB" w:rsidP="00646EFB">
      <w:pPr>
        <w:pStyle w:val="NoSpacing"/>
      </w:pPr>
    </w:p>
    <w:p w14:paraId="6C703F5D" w14:textId="225C59DA" w:rsidR="00646EFB" w:rsidRDefault="00646EFB" w:rsidP="00646EFB">
      <w:pPr>
        <w:pStyle w:val="NoSpacing"/>
      </w:pPr>
      <w:r>
        <w:t xml:space="preserve">It would help if reports could be written as well as presented verbally. If you e mail your report to me I will get copies printed for the meeting.  </w:t>
      </w:r>
      <w:r>
        <w:rPr>
          <w:bCs/>
          <w:u w:val="single"/>
        </w:rPr>
        <w:t xml:space="preserve">PLEASE </w:t>
      </w:r>
      <w:r>
        <w:t>let me know if you or your representative will be able to join on the 12</w:t>
      </w:r>
      <w:r w:rsidRPr="00646EFB">
        <w:rPr>
          <w:vertAlign w:val="superscript"/>
        </w:rPr>
        <w:t>th</w:t>
      </w:r>
      <w:r>
        <w:t xml:space="preserve"> December 2020</w:t>
      </w:r>
    </w:p>
    <w:p w14:paraId="293BC61A" w14:textId="6DAD6F05" w:rsidR="00646EFB" w:rsidRDefault="00646EFB" w:rsidP="00646EFB">
      <w:pPr>
        <w:pStyle w:val="NoSpacing"/>
        <w:rPr>
          <w:color w:val="000000"/>
          <w:vertAlign w:val="superscript"/>
        </w:rPr>
      </w:pPr>
      <w:r>
        <w:t xml:space="preserve">Email </w:t>
      </w:r>
      <w:hyperlink r:id="rId7" w:history="1">
        <w:r w:rsidRPr="00873ED6">
          <w:rPr>
            <w:rStyle w:val="Hyperlink"/>
          </w:rPr>
          <w:t>anniewbrown123@gmail.com</w:t>
        </w:r>
      </w:hyperlink>
      <w:r>
        <w:t xml:space="preserve">  07970077303</w:t>
      </w:r>
    </w:p>
    <w:p w14:paraId="752B9BE6" w14:textId="77777777" w:rsidR="00646EFB" w:rsidRPr="00390E97" w:rsidRDefault="00646EFB" w:rsidP="00646EF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ABDB21" w14:textId="77777777" w:rsidR="004703FA" w:rsidRDefault="004703FA"/>
    <w:sectPr w:rsidR="004703FA" w:rsidSect="006B25D7"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0C4"/>
    <w:multiLevelType w:val="hybridMultilevel"/>
    <w:tmpl w:val="B726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B"/>
    <w:rsid w:val="001C1790"/>
    <w:rsid w:val="001C56C4"/>
    <w:rsid w:val="004703FA"/>
    <w:rsid w:val="00646EFB"/>
    <w:rsid w:val="007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AE3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F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46E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qFormat/>
    <w:rsid w:val="00646E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6EFB"/>
    <w:pPr>
      <w:ind w:left="720"/>
      <w:contextualSpacing/>
    </w:pPr>
  </w:style>
  <w:style w:type="character" w:styleId="Hyperlink">
    <w:name w:val="Hyperlink"/>
    <w:unhideWhenUsed/>
    <w:rsid w:val="00646E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E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F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46E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qFormat/>
    <w:rsid w:val="00646E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6EFB"/>
    <w:pPr>
      <w:ind w:left="720"/>
      <w:contextualSpacing/>
    </w:pPr>
  </w:style>
  <w:style w:type="character" w:styleId="Hyperlink">
    <w:name w:val="Hyperlink"/>
    <w:unhideWhenUsed/>
    <w:rsid w:val="00646E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iewbrown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Brown</dc:creator>
  <cp:keywords/>
  <dc:description/>
  <cp:lastModifiedBy>Chris Edwards</cp:lastModifiedBy>
  <cp:revision>5</cp:revision>
  <dcterms:created xsi:type="dcterms:W3CDTF">2020-11-26T12:03:00Z</dcterms:created>
  <dcterms:modified xsi:type="dcterms:W3CDTF">2020-12-03T23:28:00Z</dcterms:modified>
</cp:coreProperties>
</file>